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b/>
          <w:bCs/>
          <w:sz w:val="32"/>
          <w:szCs w:val="40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2"/>
          <w:szCs w:val="4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565785</wp:posOffset>
            </wp:positionV>
            <wp:extent cx="4784090" cy="8858885"/>
            <wp:effectExtent l="0" t="0" r="16510" b="18415"/>
            <wp:wrapSquare wrapText="bothSides"/>
            <wp:docPr id="1" name="图片 1" descr="附件3 改革自评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3 改革自评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4090" cy="8858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Theme="majorEastAsia" w:hAnsiTheme="majorEastAsia" w:eastAsiaTheme="majorEastAsia" w:cstheme="majorEastAsia"/>
          <w:b/>
          <w:bCs/>
          <w:sz w:val="32"/>
          <w:szCs w:val="40"/>
          <w:lang w:eastAsia="zh-CN"/>
        </w:rPr>
        <w:t>共青团南昌职业大学体育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40"/>
          <w:lang w:val="en-US" w:eastAsia="zh-CN"/>
        </w:rPr>
        <w:t>/卫生健康学院委员会改革自评表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127CA2"/>
    <w:rsid w:val="5C721103"/>
    <w:rsid w:val="7193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360" w:lineRule="auto"/>
      <w:outlineLvl w:val="0"/>
    </w:pPr>
    <w:rPr>
      <w:rFonts w:asciiTheme="minorAscii" w:hAnsiTheme="minorAscii" w:eastAsiaTheme="majorEastAsia"/>
      <w:b/>
      <w:bCs/>
      <w:kern w:val="44"/>
      <w:sz w:val="28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2021-10-21T08:33:00Z</dcterms:created>
  <dc:creator>Administrator</dc:creator>
  <cp:lastModifiedBy>捧着眼泪笑得没心没肺//</cp:lastModifiedBy>
  <dcterms:modified xsi:type="dcterms:W3CDTF">2021-11-15T00:24:16Z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95B353D0E11844819A13E6966A944D79</vt:lpwstr>
  </property>
</Properties>
</file>